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C441BA" w:rsidRDefault="00A82653" w:rsidP="00655B21">
      <w:pPr>
        <w:rPr>
          <w:sz w:val="20"/>
          <w:szCs w:val="20"/>
        </w:rPr>
      </w:pPr>
    </w:p>
    <w:p w14:paraId="2C719DBC" w14:textId="77777777" w:rsidR="00A4470D" w:rsidRPr="00C441BA" w:rsidRDefault="00A4470D" w:rsidP="00024905">
      <w:pPr>
        <w:suppressAutoHyphens/>
        <w:jc w:val="center"/>
        <w:rPr>
          <w:b/>
          <w:bCs/>
        </w:rPr>
      </w:pPr>
    </w:p>
    <w:p w14:paraId="08BF6894" w14:textId="1A360352" w:rsidR="006D36F8" w:rsidRPr="00C441BA" w:rsidRDefault="00E17CBE" w:rsidP="00024905">
      <w:pPr>
        <w:suppressAutoHyphens/>
        <w:jc w:val="center"/>
        <w:rPr>
          <w:b/>
          <w:bCs/>
        </w:rPr>
      </w:pPr>
      <w:r w:rsidRPr="00C441BA">
        <w:rPr>
          <w:b/>
          <w:bCs/>
        </w:rPr>
        <w:t xml:space="preserve">Aparat do ciągłego leczenia nerkozastępczego i plazmaferezy </w:t>
      </w:r>
      <w:r w:rsidR="00552FDB" w:rsidRPr="00C441BA">
        <w:rPr>
          <w:b/>
          <w:bCs/>
        </w:rPr>
        <w:t xml:space="preserve"> – 3 </w:t>
      </w:r>
      <w:proofErr w:type="spellStart"/>
      <w:r w:rsidR="00552FDB" w:rsidRPr="00C441BA">
        <w:rPr>
          <w:b/>
          <w:bCs/>
        </w:rPr>
        <w:t>szt</w:t>
      </w:r>
      <w:proofErr w:type="spellEnd"/>
    </w:p>
    <w:p w14:paraId="35748500" w14:textId="77777777" w:rsidR="00552FDB" w:rsidRPr="00C441BA" w:rsidRDefault="00552FDB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1268"/>
        <w:gridCol w:w="7513"/>
        <w:gridCol w:w="2268"/>
        <w:gridCol w:w="3260"/>
      </w:tblGrid>
      <w:tr w:rsidR="00C441BA" w:rsidRPr="00C441BA" w14:paraId="02F00AF6" w14:textId="77777777" w:rsidTr="00552FDB">
        <w:trPr>
          <w:trHeight w:val="717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552FDB" w:rsidRPr="00C441BA" w:rsidRDefault="00552FDB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441B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552FDB" w:rsidRPr="00C441BA" w:rsidRDefault="00552FDB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441BA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552FDB" w:rsidRPr="00C441BA" w:rsidRDefault="00552FDB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441BA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552FDB" w:rsidRPr="00C441BA" w:rsidRDefault="00552FDB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441BA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552FDB" w:rsidRPr="00C441BA" w:rsidRDefault="00552FDB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C441BA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C441BA" w:rsidRPr="00C441BA" w14:paraId="0D33295E" w14:textId="77777777" w:rsidTr="00552FDB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4C894035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552FDB" w:rsidRPr="00C441BA" w:rsidRDefault="00552FDB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441BA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8D0B976" w14:textId="77777777" w:rsidTr="00552FDB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48710027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552FDB" w:rsidRPr="00C441BA" w:rsidRDefault="00552FDB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441BA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55EAD88C" w14:textId="77777777" w:rsidTr="00552FDB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321FBC46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552FDB" w:rsidRPr="00C441BA" w:rsidRDefault="00552FDB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441BA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41693750" w14:textId="77777777" w:rsidTr="00552FDB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068696AF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037FAC0E" w:rsidR="00552FDB" w:rsidRPr="00C441BA" w:rsidRDefault="00552FDB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441BA">
              <w:rPr>
                <w:b/>
                <w:bCs/>
                <w:sz w:val="20"/>
                <w:szCs w:val="20"/>
                <w:lang w:val="pl-PL"/>
              </w:rPr>
              <w:t>Rok produkcji nie starszy niż 2025, urządzenie fabrycznie nowe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Tak, 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5E858410" w14:textId="77777777" w:rsidTr="00552FDB">
        <w:trPr>
          <w:trHeight w:val="228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552FDB" w:rsidRPr="00C441BA" w:rsidRDefault="00552FDB" w:rsidP="00552FDB">
            <w:pPr>
              <w:pStyle w:val="Akapitzlist"/>
              <w:spacing w:line="276" w:lineRule="auto"/>
              <w:ind w:left="720" w:firstLine="0"/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552FDB" w:rsidRPr="00C441BA" w:rsidRDefault="00552FDB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C441BA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63DDB8E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744F7576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18ACF" w14:textId="1D61F31B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Możliwość wykonywania heparynowych zabiegów CVVHD,CVVH z </w:t>
            </w:r>
            <w:proofErr w:type="spellStart"/>
            <w:r w:rsidRPr="00C441BA">
              <w:rPr>
                <w:sz w:val="20"/>
                <w:szCs w:val="20"/>
              </w:rPr>
              <w:t>pre</w:t>
            </w:r>
            <w:proofErr w:type="spellEnd"/>
            <w:r w:rsidRPr="00C441BA">
              <w:rPr>
                <w:sz w:val="20"/>
                <w:szCs w:val="20"/>
              </w:rPr>
              <w:t xml:space="preserve">-lub </w:t>
            </w:r>
            <w:proofErr w:type="spellStart"/>
            <w:r w:rsidRPr="00C441BA">
              <w:rPr>
                <w:sz w:val="20"/>
                <w:szCs w:val="20"/>
              </w:rPr>
              <w:t>postdylucją</w:t>
            </w:r>
            <w:proofErr w:type="spellEnd"/>
            <w:r w:rsidRPr="00C441BA">
              <w:rPr>
                <w:sz w:val="20"/>
                <w:szCs w:val="20"/>
              </w:rPr>
              <w:t xml:space="preserve">, CVVHDF z </w:t>
            </w:r>
            <w:proofErr w:type="spellStart"/>
            <w:r w:rsidRPr="00C441BA">
              <w:rPr>
                <w:sz w:val="20"/>
                <w:szCs w:val="20"/>
              </w:rPr>
              <w:t>pre</w:t>
            </w:r>
            <w:proofErr w:type="spellEnd"/>
            <w:r w:rsidRPr="00C441BA">
              <w:rPr>
                <w:sz w:val="20"/>
                <w:szCs w:val="20"/>
              </w:rPr>
              <w:t xml:space="preserve">- lub </w:t>
            </w:r>
            <w:proofErr w:type="spellStart"/>
            <w:r w:rsidRPr="00C441BA">
              <w:rPr>
                <w:sz w:val="20"/>
                <w:szCs w:val="20"/>
              </w:rPr>
              <w:t>postdylucją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7BC29929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TAK/Podać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0D7A817E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75A316C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99608" w14:textId="1C714037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Możliwość wykonywania cytrynianowych zabiegów CVVHD oraz CVVHDF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4B8A1BEE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5F644149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A26B1F5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D7C16" w14:textId="3E634A69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Możliwość wielokrotnej zamiany </w:t>
            </w:r>
            <w:proofErr w:type="spellStart"/>
            <w:r w:rsidRPr="00C441BA">
              <w:rPr>
                <w:sz w:val="20"/>
                <w:szCs w:val="20"/>
              </w:rPr>
              <w:t>antykoagulacji</w:t>
            </w:r>
            <w:proofErr w:type="spellEnd"/>
            <w:r w:rsidRPr="00C441BA">
              <w:rPr>
                <w:sz w:val="20"/>
                <w:szCs w:val="20"/>
              </w:rPr>
              <w:t xml:space="preserve"> cytrynianowej na heparynową w trakcie zabiegu bez konieczności wymiany zestawu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51424297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619C2327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4985E6E9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62A6A" w14:textId="3069C5D1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Możliwość prowadzenia jednoczesnej </w:t>
            </w:r>
            <w:proofErr w:type="spellStart"/>
            <w:r w:rsidRPr="00C441BA">
              <w:rPr>
                <w:sz w:val="20"/>
                <w:szCs w:val="20"/>
              </w:rPr>
              <w:t>antykoagulacji</w:t>
            </w:r>
            <w:proofErr w:type="spellEnd"/>
            <w:r w:rsidRPr="00C441BA">
              <w:rPr>
                <w:sz w:val="20"/>
                <w:szCs w:val="20"/>
              </w:rPr>
              <w:t xml:space="preserve"> cytrynianowej i heparynowej na aparacie bez dodatkowych zewnętrznych pomp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7425B6C3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2A83BC9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C0A51" w14:textId="1CAA38AA" w:rsidR="00552FDB" w:rsidRPr="00C441BA" w:rsidRDefault="00552FDB" w:rsidP="00552FD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Kasetowy system drenów umożliwiający łatwy i szybki montaż oraz wielokrotną wymianę samego filtra w trakcie zabiegu, bez konieczności wymiany całej kasety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65E14D00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5CDC518B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30F8497E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5997F" w14:textId="494CA11B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Zintegrowane dreny cytrynianu i wapnia z układem krążenia pozaustrojowego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36C5B54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4028403D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843A7" w14:textId="1BCD705D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Nieprzerwana podaż cytrynianu podczas zmiany worków dializatu, substytutu, filtratu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3108264E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09B27762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6335395A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99EF8" w14:textId="335C5450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Możliwość poboru roztworu dializatu z minimum 2 worków bez dodatkowego łącznika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38ABD2A3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 / 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A0E68AF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0BE61FB2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2B88C" w14:textId="781B4133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Możliwość zmiany i zapamiętania domyślnych parametrów dla każdego rodzaju zabiegu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5B520338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5323CE1C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165A95A8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7E1C3" w14:textId="48A12DF3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Systemy do podgrzewania roztworów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4F559598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6BCCF" w14:textId="62E2E46F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Zakres regulacji temperatury dializatu/substytutu min. 35 – 39 ºC z możliwością wyłączenia ogrzewania roztworów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3CF3" w14:textId="44A43574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TAK/Podać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6ADD9779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2C2C0508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D4103" w14:textId="17BB6C28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Możliwość przejścia w czasie zabiegu w „tryb pielęgnacji” z wyłączonym </w:t>
            </w:r>
            <w:r w:rsidRPr="00C441BA">
              <w:rPr>
                <w:sz w:val="20"/>
                <w:szCs w:val="20"/>
              </w:rPr>
              <w:lastRenderedPageBreak/>
              <w:t>bilansowaniem i zmniejszonym przepływem krwi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3E80F" w14:textId="08298B59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59EE616C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2FC9C3D2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25CED" w14:textId="4E217DA3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 xml:space="preserve">Wydajność pompy krwi w </w:t>
            </w:r>
            <w:proofErr w:type="spellStart"/>
            <w:r w:rsidRPr="00C441BA">
              <w:rPr>
                <w:sz w:val="20"/>
                <w:szCs w:val="20"/>
              </w:rPr>
              <w:t>zakersie</w:t>
            </w:r>
            <w:proofErr w:type="spellEnd"/>
            <w:r w:rsidRPr="00C441BA">
              <w:rPr>
                <w:sz w:val="20"/>
                <w:szCs w:val="20"/>
              </w:rPr>
              <w:t xml:space="preserve"> min. 10 – 450 ml/min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1AED92A7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TAK/Podać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2E8C5C4E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6A6A26CE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049C7" w14:textId="55309553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Komunikacja oraz graficzny podgląd istotnych stanów pracy urządzenia poprzez kolorowy ekran minimum 12”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33B9FAD3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TAK/Podać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672023E3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055F8CAC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52A36" w14:textId="231BC464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System pomocy kontekstowej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02DFBA5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Tak, 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E598F40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88EB2" w14:textId="612D3409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Detektor powietrza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716F5" w14:textId="00D83D29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1DC609C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3DA4622D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CFD1" w14:textId="1E32201A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Detektor przecieku krwi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C9C133B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03ECB698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16E4C5CB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66571AF5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35D92" w14:textId="04064F54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Minimum 5 pomp perystaltycznych (krwi, filtratu, substytutu, dializatu, cytrynianu)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C9933BF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D41C726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6B21534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35723" w14:textId="011E00BE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Pompa perystaltyczna do podaży roztworu wapnia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1E08B23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BB07868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8E42A74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CC48A" w14:textId="770F277A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 xml:space="preserve">Dodatkowa pompa </w:t>
            </w:r>
            <w:proofErr w:type="spellStart"/>
            <w:r w:rsidRPr="00C441BA">
              <w:rPr>
                <w:sz w:val="20"/>
                <w:szCs w:val="20"/>
              </w:rPr>
              <w:t>strzykawkowa</w:t>
            </w:r>
            <w:proofErr w:type="spellEnd"/>
            <w:r w:rsidRPr="00C441BA">
              <w:rPr>
                <w:sz w:val="20"/>
                <w:szCs w:val="20"/>
              </w:rPr>
              <w:t xml:space="preserve"> do podaży heparyny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0E4643EE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20400356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43D97AF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F9C90" w14:textId="1B6A64D7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Pomiar ciśnienia dostępu, zwrotu,  przed filtrem oraz filtratu (</w:t>
            </w:r>
            <w:proofErr w:type="spellStart"/>
            <w:r w:rsidRPr="00C441BA">
              <w:rPr>
                <w:sz w:val="20"/>
                <w:szCs w:val="20"/>
              </w:rPr>
              <w:t>effluentu</w:t>
            </w:r>
            <w:proofErr w:type="spellEnd"/>
            <w:r w:rsidRPr="00C441BA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39D09CC4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5666905D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1539" w14:textId="77777777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928EA" w14:textId="5BAB5250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Zasilanie awaryjne zapewniające podtrzymanie krążenia pozaustrojowego przez co najmniej 15 min.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6091" w14:textId="54B471BF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TAK/Podać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00EE" w14:textId="77777777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0D878235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340FD" w14:textId="77777777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11C07" w14:textId="5681A878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Możliwość uzyskania wstecznego przepływu krwi w celu udrożnienia dostępu naczyniowego bez konieczności rozłączania układu krążenia pozaustrojowego i płukania cewnika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D0499" w14:textId="297C8ADF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C39F0" w14:textId="77777777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055D5456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5870D" w14:textId="77777777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AE1E6" w14:textId="4728E287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System bilansujący grawimetryczny z czterema niezależnymi wagami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92F23" w14:textId="14C2974F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F2D65" w14:textId="77777777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26F61CD3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AE00F" w14:textId="77777777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25ACA" w14:textId="06873435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Bezpłatna aktualizacja oprogramowania w trakcie całego okresu eksploatacji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1F231" w14:textId="083362EE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8C764" w14:textId="77777777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718EEB0" w14:textId="77777777" w:rsidR="005A2F11" w:rsidRPr="00C441BA" w:rsidRDefault="005A2F11" w:rsidP="00655B21">
      <w:pPr>
        <w:rPr>
          <w:sz w:val="20"/>
          <w:szCs w:val="20"/>
        </w:rPr>
      </w:pPr>
    </w:p>
    <w:sectPr w:rsidR="005A2F11" w:rsidRPr="00C441BA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57599"/>
    <w:multiLevelType w:val="hybridMultilevel"/>
    <w:tmpl w:val="79C2A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5B4E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2FD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1C6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13BA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2FD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41BA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17CBE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EED0E-AFFC-4C27-B1BC-A0C265F41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342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5</cp:revision>
  <cp:lastPrinted>2024-11-14T08:47:00Z</cp:lastPrinted>
  <dcterms:created xsi:type="dcterms:W3CDTF">2025-07-17T08:25:00Z</dcterms:created>
  <dcterms:modified xsi:type="dcterms:W3CDTF">2025-07-30T12:31:00Z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